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E0E" w:rsidRPr="00C537E2" w:rsidRDefault="00831E0E" w:rsidP="00831E0E">
      <w:pPr>
        <w:spacing w:after="40" w:line="240" w:lineRule="auto"/>
        <w:jc w:val="right"/>
        <w:rPr>
          <w:rFonts w:ascii="Times New Roman" w:eastAsia="Times New Roman" w:hAnsi="Times New Roman" w:cs="Times New Roman"/>
          <w:color w:val="000000"/>
          <w:lang w:eastAsia="lt-LT"/>
        </w:rPr>
      </w:pPr>
    </w:p>
    <w:tbl>
      <w:tblPr>
        <w:tblW w:w="2760" w:type="dxa"/>
        <w:tblInd w:w="68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0"/>
      </w:tblGrid>
      <w:tr w:rsidR="00831E0E" w:rsidRPr="00C537E2" w:rsidTr="00730862">
        <w:tc>
          <w:tcPr>
            <w:tcW w:w="2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78"/>
              <w:jc w:val="center"/>
              <w:rPr>
                <w:rFonts w:ascii="Times New Roman" w:eastAsia="Arial Unicode MS" w:hAnsi="Times New Roman" w:cs="Times New Roman"/>
                <w:sz w:val="20"/>
                <w:szCs w:val="16"/>
                <w:bdr w:val="nil"/>
              </w:rPr>
            </w:pPr>
          </w:p>
        </w:tc>
      </w:tr>
    </w:tbl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b/>
          <w:bCs/>
          <w:sz w:val="20"/>
          <w:szCs w:val="16"/>
          <w:bdr w:val="nil"/>
        </w:rPr>
      </w:pP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  <w:r w:rsidRPr="00C537E2">
        <w:rPr>
          <w:rFonts w:ascii="Times New Roman" w:eastAsia="Arial Unicode MS" w:hAnsi="Times New Roman" w:cs="Times New Roman"/>
          <w:noProof/>
          <w:sz w:val="20"/>
          <w:szCs w:val="16"/>
          <w:bdr w:val="nil"/>
          <w:lang w:eastAsia="lt-LT"/>
        </w:rPr>
        <w:drawing>
          <wp:anchor distT="0" distB="0" distL="114300" distR="114300" simplePos="0" relativeHeight="251659264" behindDoc="1" locked="0" layoutInCell="1" allowOverlap="1" wp14:anchorId="5149F2C8" wp14:editId="1CF3BCB9">
            <wp:simplePos x="0" y="0"/>
            <wp:positionH relativeFrom="column">
              <wp:posOffset>1847850</wp:posOffset>
            </wp:positionH>
            <wp:positionV relativeFrom="paragraph">
              <wp:posOffset>-422910</wp:posOffset>
            </wp:positionV>
            <wp:extent cx="2456180" cy="661670"/>
            <wp:effectExtent l="0" t="0" r="1270" b="5080"/>
            <wp:wrapTight wrapText="bothSides">
              <wp:wrapPolygon edited="0">
                <wp:start x="0" y="0"/>
                <wp:lineTo x="0" y="21144"/>
                <wp:lineTo x="21444" y="21144"/>
                <wp:lineTo x="21444" y="0"/>
                <wp:lineTo x="0" y="0"/>
              </wp:wrapPolygon>
            </wp:wrapTight>
            <wp:docPr id="2" name="Paveikslėlis 2" descr="Medeksp LT1-em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deksp LT1-emb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16"/>
          <w:bdr w:val="nil"/>
        </w:rPr>
        <w:t>UAB “Medekspert LT” S.Stanevičiaus g.96A, LT-07103 Vilnius</w:t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16"/>
          <w:bdr w:val="nil"/>
        </w:rPr>
        <w:t>Duomenys kaupiami VĮ Registrų Centras</w:t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bCs/>
          <w:sz w:val="20"/>
          <w:szCs w:val="16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16"/>
          <w:bdr w:val="nil"/>
        </w:rPr>
        <w:t xml:space="preserve">Įmonės kodas </w:t>
      </w:r>
      <w:r w:rsidRPr="00C537E2">
        <w:rPr>
          <w:rFonts w:ascii="Times New Roman" w:eastAsia="Arial Unicode MS" w:hAnsi="Times New Roman" w:cs="Times New Roman"/>
          <w:bCs/>
          <w:sz w:val="20"/>
          <w:szCs w:val="16"/>
          <w:bdr w:val="nil"/>
        </w:rPr>
        <w:t>302454378 PVM mokėtojo kodas: LT100005032715</w:t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</w:p>
    <w:p w:rsidR="00831E0E" w:rsidRPr="00C537E2" w:rsidRDefault="00831E0E" w:rsidP="00C537E2">
      <w:pPr>
        <w:pBdr>
          <w:top w:val="nil"/>
          <w:left w:val="nil"/>
          <w:bottom w:val="single" w:sz="12" w:space="1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</w:p>
    <w:p w:rsidR="00831E0E" w:rsidRPr="00C537E2" w:rsidRDefault="00831E0E" w:rsidP="00C537E2">
      <w:pPr>
        <w:pBdr>
          <w:top w:val="nil"/>
          <w:left w:val="nil"/>
          <w:bottom w:val="single" w:sz="12" w:space="1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jc w:val="center"/>
        <w:rPr>
          <w:rFonts w:ascii="Times New Roman" w:eastAsia="Arial Unicode MS" w:hAnsi="Times New Roman" w:cs="Times New Roman"/>
          <w:sz w:val="20"/>
          <w:szCs w:val="16"/>
          <w:bdr w:val="nil"/>
        </w:rPr>
      </w:pPr>
    </w:p>
    <w:p w:rsidR="00831E0E" w:rsidRPr="00C537E2" w:rsidRDefault="00831E0E" w:rsidP="00C537E2">
      <w:pPr>
        <w:pBdr>
          <w:top w:val="nil"/>
          <w:left w:val="nil"/>
          <w:bottom w:val="single" w:sz="12" w:space="1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-178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16"/>
          <w:bdr w:val="nil"/>
        </w:rPr>
        <w:t>VšĮ Vilniaus univers</w:t>
      </w:r>
      <w:r w:rsidR="00C537E2" w:rsidRPr="00C537E2">
        <w:rPr>
          <w:rFonts w:ascii="Times New Roman" w:eastAsia="Arial Unicode MS" w:hAnsi="Times New Roman" w:cs="Times New Roman"/>
          <w:sz w:val="20"/>
          <w:szCs w:val="16"/>
          <w:bdr w:val="nil"/>
        </w:rPr>
        <w:t>iteto ligoninė Santaros klinikos</w:t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  <w:t xml:space="preserve">PASIŪLYMAS </w:t>
      </w:r>
      <w:r w:rsidRPr="00C537E2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PIRKTI </w:t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bdr w:val="nil"/>
          <w:lang w:eastAsia="lt-LT"/>
        </w:rPr>
      </w:pPr>
      <w:r w:rsidRPr="00C537E2">
        <w:rPr>
          <w:rFonts w:ascii="Times New Roman" w:eastAsia="Times New Roman" w:hAnsi="Times New Roman" w:cs="Times New Roman"/>
          <w:color w:val="000000"/>
          <w:sz w:val="24"/>
          <w:bdr w:val="nil"/>
          <w:lang w:eastAsia="lt-LT"/>
        </w:rPr>
        <w:t xml:space="preserve">Vienkartinių chirurgijos instrumentų ir priemonių pirkimas Nr. </w:t>
      </w:r>
      <w:r w:rsidRPr="00C537E2">
        <w:rPr>
          <w:rFonts w:ascii="Times New Roman" w:eastAsia="Arial Unicode MS" w:hAnsi="Times New Roman" w:cs="Arial Unicode MS"/>
          <w:bCs/>
          <w:caps/>
          <w:color w:val="000000"/>
          <w:spacing w:val="4"/>
          <w:sz w:val="24"/>
          <w:bdr w:val="nil"/>
          <w:lang w:eastAsia="lt-LT"/>
        </w:rPr>
        <w:t>14509 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ヒラギノ角ゴ Pro W3" w:hAnsi="Times New Roman" w:cs="Times New Roman"/>
          <w:b/>
          <w:color w:val="000000"/>
          <w:sz w:val="24"/>
          <w:szCs w:val="24"/>
          <w:bdr w:val="nil"/>
        </w:rPr>
      </w:pPr>
    </w:p>
    <w:p w:rsidR="00831E0E" w:rsidRPr="00C537E2" w:rsidRDefault="00831E0E" w:rsidP="00831E0E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2017.11.08 Nr20171108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0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24"/>
          <w:bdr w:val="nil"/>
        </w:rPr>
        <w:t>(data)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0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24"/>
          <w:bdr w:val="nil"/>
        </w:rPr>
        <w:t>Vilnius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0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0"/>
          <w:szCs w:val="24"/>
          <w:bdr w:val="nil"/>
        </w:rPr>
        <w:t>(sudarymo vieta)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0"/>
        <w:gridCol w:w="5315"/>
      </w:tblGrid>
      <w:tr w:rsidR="00831E0E" w:rsidRPr="00C537E2" w:rsidTr="00730862">
        <w:trPr>
          <w:jc w:val="center"/>
        </w:trPr>
        <w:tc>
          <w:tcPr>
            <w:tcW w:w="4920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Tiekėjo pavadinimas </w:t>
            </w:r>
            <w:r w:rsidRPr="00C537E2">
              <w:rPr>
                <w:rFonts w:ascii="Times New Roman" w:eastAsia="Arial Unicode MS" w:hAnsi="Times New Roman" w:cs="Times New Roman"/>
                <w:i/>
                <w:sz w:val="24"/>
                <w:szCs w:val="24"/>
                <w:bdr w:val="nil"/>
              </w:rPr>
              <w:t>(Jeigu dalyvauja ūkio subjektų grupė, surašomi visi dalyvių pavadinimai)</w:t>
            </w:r>
          </w:p>
        </w:tc>
        <w:tc>
          <w:tcPr>
            <w:tcW w:w="5315" w:type="dxa"/>
          </w:tcPr>
          <w:p w:rsidR="00831E0E" w:rsidRPr="00C537E2" w:rsidRDefault="00831E0E" w:rsidP="00730862">
            <w:pPr>
              <w:jc w:val="both"/>
              <w:rPr>
                <w:rFonts w:eastAsia="Calibri" w:cs="Times New Roman"/>
              </w:rPr>
            </w:pPr>
          </w:p>
          <w:p w:rsidR="00831E0E" w:rsidRPr="00C537E2" w:rsidRDefault="00831E0E" w:rsidP="00730862">
            <w:pPr>
              <w:jc w:val="both"/>
              <w:rPr>
                <w:rFonts w:eastAsia="Calibri" w:cs="Times New Roman"/>
              </w:rPr>
            </w:pPr>
            <w:r w:rsidRPr="00C537E2">
              <w:rPr>
                <w:rFonts w:eastAsia="Calibri" w:cs="Times New Roman"/>
              </w:rPr>
              <w:t>UAB‘Medekspert LT“</w:t>
            </w:r>
          </w:p>
        </w:tc>
      </w:tr>
      <w:tr w:rsidR="00831E0E" w:rsidRPr="00C537E2" w:rsidTr="00730862">
        <w:trPr>
          <w:jc w:val="center"/>
        </w:trPr>
        <w:tc>
          <w:tcPr>
            <w:tcW w:w="4920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Tiekėjo adresas </w:t>
            </w:r>
            <w:r w:rsidRPr="00C537E2">
              <w:rPr>
                <w:rFonts w:ascii="Times New Roman" w:eastAsia="Arial Unicode MS" w:hAnsi="Times New Roman" w:cs="Times New Roman"/>
                <w:i/>
                <w:sz w:val="24"/>
                <w:szCs w:val="24"/>
                <w:bdr w:val="nil"/>
              </w:rPr>
              <w:t>(Jeigu dalyvauja ūkio subjektų grupė, surašomi visi dalyvių adresai)</w:t>
            </w:r>
          </w:p>
        </w:tc>
        <w:tc>
          <w:tcPr>
            <w:tcW w:w="5315" w:type="dxa"/>
          </w:tcPr>
          <w:p w:rsidR="00831E0E" w:rsidRPr="00C537E2" w:rsidRDefault="00831E0E" w:rsidP="00730862">
            <w:pPr>
              <w:jc w:val="both"/>
              <w:rPr>
                <w:rFonts w:eastAsia="Calibri" w:cs="Times New Roman"/>
              </w:rPr>
            </w:pPr>
          </w:p>
          <w:p w:rsidR="00831E0E" w:rsidRPr="00C537E2" w:rsidRDefault="00831E0E" w:rsidP="00730862">
            <w:pPr>
              <w:jc w:val="both"/>
              <w:rPr>
                <w:rFonts w:eastAsia="Calibri" w:cs="Times New Roman"/>
              </w:rPr>
            </w:pPr>
            <w:r w:rsidRPr="00C537E2">
              <w:rPr>
                <w:rFonts w:eastAsia="Calibri" w:cs="Times New Roman"/>
              </w:rPr>
              <w:t>S.Stanevičiaus g. 96A, LT-07103, Vilnius</w:t>
            </w:r>
          </w:p>
        </w:tc>
      </w:tr>
      <w:tr w:rsidR="00831E0E" w:rsidRPr="00C537E2" w:rsidTr="00730862">
        <w:trPr>
          <w:jc w:val="center"/>
        </w:trPr>
        <w:tc>
          <w:tcPr>
            <w:tcW w:w="4920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Už pasiūlymą atsakingo asmens vardas, pavardė, pareigos</w:t>
            </w:r>
          </w:p>
        </w:tc>
        <w:tc>
          <w:tcPr>
            <w:tcW w:w="5315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Direktorė Neringa Stankūnienė</w:t>
            </w:r>
          </w:p>
        </w:tc>
      </w:tr>
      <w:tr w:rsidR="00831E0E" w:rsidRPr="00C537E2" w:rsidTr="00730862">
        <w:trPr>
          <w:jc w:val="center"/>
        </w:trPr>
        <w:tc>
          <w:tcPr>
            <w:tcW w:w="4920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Telefono numeris</w:t>
            </w:r>
          </w:p>
        </w:tc>
        <w:tc>
          <w:tcPr>
            <w:tcW w:w="5315" w:type="dxa"/>
          </w:tcPr>
          <w:p w:rsidR="00831E0E" w:rsidRPr="00C537E2" w:rsidRDefault="00831E0E" w:rsidP="00730862">
            <w:pPr>
              <w:jc w:val="both"/>
              <w:rPr>
                <w:rFonts w:eastAsia="Calibri" w:cs="Times New Roman"/>
              </w:rPr>
            </w:pPr>
            <w:r w:rsidRPr="00C537E2">
              <w:rPr>
                <w:rFonts w:eastAsia="Calibri" w:cs="Times New Roman"/>
              </w:rPr>
              <w:t>8 5 2331949</w:t>
            </w:r>
          </w:p>
        </w:tc>
      </w:tr>
      <w:tr w:rsidR="00831E0E" w:rsidRPr="00C537E2" w:rsidTr="00730862">
        <w:trPr>
          <w:jc w:val="center"/>
        </w:trPr>
        <w:tc>
          <w:tcPr>
            <w:tcW w:w="4920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Fakso numeris</w:t>
            </w:r>
          </w:p>
        </w:tc>
        <w:tc>
          <w:tcPr>
            <w:tcW w:w="5315" w:type="dxa"/>
          </w:tcPr>
          <w:p w:rsidR="00831E0E" w:rsidRPr="00C537E2" w:rsidRDefault="00831E0E" w:rsidP="00730862">
            <w:pPr>
              <w:jc w:val="both"/>
              <w:rPr>
                <w:rFonts w:eastAsia="Calibri" w:cs="Times New Roman"/>
              </w:rPr>
            </w:pPr>
            <w:r w:rsidRPr="00C537E2">
              <w:rPr>
                <w:rFonts w:eastAsia="Calibri" w:cs="Times New Roman"/>
              </w:rPr>
              <w:t>8 5 2157479</w:t>
            </w:r>
          </w:p>
        </w:tc>
      </w:tr>
      <w:tr w:rsidR="00831E0E" w:rsidRPr="00C537E2" w:rsidTr="00730862">
        <w:trPr>
          <w:jc w:val="center"/>
        </w:trPr>
        <w:tc>
          <w:tcPr>
            <w:tcW w:w="4920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El. pašto adresas</w:t>
            </w:r>
          </w:p>
        </w:tc>
        <w:tc>
          <w:tcPr>
            <w:tcW w:w="5315" w:type="dxa"/>
          </w:tcPr>
          <w:p w:rsidR="00831E0E" w:rsidRPr="00C537E2" w:rsidRDefault="00C537E2" w:rsidP="00730862">
            <w:pPr>
              <w:jc w:val="both"/>
              <w:rPr>
                <w:rFonts w:eastAsia="Calibri" w:cs="Times New Roman"/>
              </w:rPr>
            </w:pPr>
            <w:hyperlink r:id="rId6" w:history="1">
              <w:r w:rsidR="00831E0E" w:rsidRPr="00C537E2">
                <w:rPr>
                  <w:rStyle w:val="Hyperlink"/>
                  <w:rFonts w:eastAsia="Calibri" w:cs="Times New Roman"/>
                </w:rPr>
                <w:t>info@medekspert.lt</w:t>
              </w:r>
            </w:hyperlink>
            <w:r w:rsidR="00831E0E" w:rsidRPr="00C537E2">
              <w:rPr>
                <w:rFonts w:eastAsia="Calibri" w:cs="Times New Roman"/>
                <w:color w:val="0000FF"/>
                <w:u w:val="single"/>
              </w:rPr>
              <w:t xml:space="preserve"> </w:t>
            </w:r>
          </w:p>
        </w:tc>
      </w:tr>
    </w:tbl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ヒラギノ角ゴ Pro W3" w:hAnsi="Times New Roman" w:cs="Times New Roman"/>
          <w:b/>
          <w:color w:val="000000"/>
          <w:sz w:val="12"/>
          <w:szCs w:val="24"/>
          <w:bdr w:val="nil"/>
        </w:rPr>
      </w:pPr>
    </w:p>
    <w:p w:rsidR="00831E0E" w:rsidRPr="00C537E2" w:rsidRDefault="00831E0E" w:rsidP="00C537E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hanging="731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Šiuo pasiūlymu pažymime, kad sutinkame su visomis pirkimo sąlygomis, nustatytomis:</w:t>
      </w:r>
    </w:p>
    <w:p w:rsidR="00831E0E" w:rsidRPr="00C537E2" w:rsidRDefault="00831E0E" w:rsidP="00C537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993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atviro konkurso skelbime, paskelbtame Viešųjų pirkimų įstatymo nustatyta tvarka,</w:t>
      </w:r>
    </w:p>
    <w:p w:rsidR="00831E0E" w:rsidRPr="00C537E2" w:rsidRDefault="00831E0E" w:rsidP="00C537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993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atviro konkurso pirkimo dokumentuose,</w:t>
      </w:r>
    </w:p>
    <w:p w:rsidR="00831E0E" w:rsidRPr="00C537E2" w:rsidRDefault="00831E0E" w:rsidP="00C537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firstLine="993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kituose pirkimo dokumentuose.</w:t>
      </w:r>
    </w:p>
    <w:p w:rsidR="00831E0E" w:rsidRPr="00C537E2" w:rsidRDefault="00831E0E" w:rsidP="00C537E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right="280" w:firstLine="720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pacing w:val="-4"/>
          <w:sz w:val="24"/>
          <w:szCs w:val="24"/>
          <w:bdr w:val="nil"/>
        </w:rPr>
        <w:t>2. Pasirašydamas CVP IS priemonėmis pateiktą pasiūlymą saugiu elektroniniu parašu, patvirtinu, kad dokumentų skaitmeninės</w:t>
      </w: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kopijos ir elektroninėmis priemonėmis pateikti duomenys yra tikri.</w:t>
      </w:r>
    </w:p>
    <w:p w:rsidR="00831E0E" w:rsidRPr="00C537E2" w:rsidRDefault="00831E0E" w:rsidP="00C537E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right="280" w:firstLine="720"/>
        <w:rPr>
          <w:rFonts w:ascii="Times New Roman" w:eastAsia="Arial Unicode MS" w:hAnsi="Times New Roman" w:cs="Times New Roman"/>
          <w:bCs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bCs/>
          <w:sz w:val="24"/>
          <w:szCs w:val="24"/>
          <w:bdr w:val="nil"/>
        </w:rPr>
        <w:t>3. Vykdant sutartį pasitelksiu šiuos subtiekėjus*: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3969"/>
        <w:gridCol w:w="3402"/>
      </w:tblGrid>
      <w:tr w:rsidR="00831E0E" w:rsidRPr="00C537E2" w:rsidTr="0073086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13"/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Eil.Nr.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Statusas (jungtinės veiklos partneris arba subtiekėjas (subrangovas) arba trečiasis asmuo, kurio pajėgumais remiamasi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Ūkio subjektui perduodamų įsipareigojimų apimtis (ką darys pasitelkiamas ūkio subjektas)</w:t>
            </w:r>
          </w:p>
        </w:tc>
      </w:tr>
      <w:tr w:rsidR="00831E0E" w:rsidRPr="00C537E2" w:rsidTr="0073086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</w:tr>
      <w:tr w:rsidR="00831E0E" w:rsidRPr="00C537E2" w:rsidTr="00730862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28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</w:rPr>
            </w:pPr>
          </w:p>
        </w:tc>
      </w:tr>
    </w:tbl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/>
        <w:jc w:val="center"/>
        <w:rPr>
          <w:rFonts w:ascii="Times New Roman" w:eastAsia="Arial Unicode MS" w:hAnsi="Times New Roman" w:cs="Times New Roman"/>
          <w:bCs/>
          <w:i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bCs/>
          <w:i/>
          <w:szCs w:val="24"/>
          <w:bdr w:val="nil"/>
        </w:rPr>
        <w:t>*Pildyti tuomet, jei sutarties vykdymui bus pasitelkti subtiekėjai</w:t>
      </w: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/>
        <w:jc w:val="center"/>
        <w:rPr>
          <w:rFonts w:ascii="Times New Roman" w:eastAsia="Arial Unicode MS" w:hAnsi="Times New Roman" w:cs="Times New Roman"/>
          <w:bCs/>
          <w:i/>
          <w:szCs w:val="24"/>
          <w:highlight w:val="yellow"/>
          <w:bdr w:val="nil"/>
        </w:rPr>
      </w:pPr>
    </w:p>
    <w:p w:rsidR="00831E0E" w:rsidRPr="00C537E2" w:rsidRDefault="00831E0E" w:rsidP="00831E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60"/>
        </w:tabs>
        <w:spacing w:after="0" w:line="240" w:lineRule="auto"/>
        <w:ind w:right="280"/>
        <w:contextualSpacing/>
        <w:jc w:val="center"/>
        <w:rPr>
          <w:rFonts w:ascii="Times New Roman" w:eastAsia="Calibri" w:hAnsi="Times New Roman" w:cs="Times New Roman"/>
          <w:sz w:val="24"/>
        </w:rPr>
      </w:pPr>
      <w:r w:rsidRPr="00C537E2">
        <w:rPr>
          <w:rFonts w:ascii="Times New Roman" w:eastAsia="Calibri" w:hAnsi="Times New Roman" w:cs="Times New Roman"/>
          <w:sz w:val="24"/>
        </w:rPr>
        <w:lastRenderedPageBreak/>
        <w:t>Šiame pasiūlyme yra pateikta ir konfidenciali informacija (dokumentai su konfidencialia informacija įsegti atskirai)*</w:t>
      </w:r>
      <w:r w:rsidRPr="00C537E2">
        <w:rPr>
          <w:rFonts w:ascii="Times New Roman" w:eastAsia="Calibri" w:hAnsi="Times New Roman" w:cs="Times New Roman"/>
          <w:i/>
          <w:sz w:val="24"/>
          <w:szCs w:val="24"/>
        </w:rPr>
        <w:t xml:space="preserve"> /perkančioji organizacija šios informacijos negali atskleisti tretiesiems asmenims: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5982"/>
      </w:tblGrid>
      <w:tr w:rsidR="00831E0E" w:rsidRPr="00C537E2" w:rsidTr="00730862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Eil.Nr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Pateikto dokumento pavadinimas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Dokumentas yra įkeltas šioje CVP IS pasiūlymo lango eilutėje :</w:t>
            </w:r>
          </w:p>
        </w:tc>
      </w:tr>
      <w:tr w:rsidR="00831E0E" w:rsidRPr="00C537E2" w:rsidTr="00730862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C537E2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C537E2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Katalogai, brošiūros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C537E2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Prisegti dokumentai</w:t>
            </w:r>
          </w:p>
        </w:tc>
      </w:tr>
      <w:tr w:rsidR="00831E0E" w:rsidRPr="00C537E2" w:rsidTr="00730862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C537E2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C537E2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CE sertifikatai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C537E2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Prisegti dokumentai</w:t>
            </w:r>
          </w:p>
        </w:tc>
      </w:tr>
      <w:tr w:rsidR="00831E0E" w:rsidRPr="00C537E2" w:rsidTr="00730862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831E0E" w:rsidP="00C537E2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C537E2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Gamintojo įgaliojimas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0E" w:rsidRPr="00C537E2" w:rsidRDefault="00C537E2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Prisegti dokumentai</w:t>
            </w:r>
          </w:p>
        </w:tc>
      </w:tr>
    </w:tbl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 w:firstLine="720"/>
        <w:jc w:val="center"/>
        <w:rPr>
          <w:rFonts w:ascii="Times New Roman" w:eastAsia="Arial Unicode MS" w:hAnsi="Times New Roman" w:cs="Times New Roman"/>
          <w:bCs/>
          <w:i/>
          <w:szCs w:val="24"/>
          <w:bdr w:val="nil"/>
        </w:rPr>
      </w:pPr>
    </w:p>
    <w:p w:rsidR="00831E0E" w:rsidRPr="00C537E2" w:rsidRDefault="00831E0E" w:rsidP="00C537E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 w:firstLine="720"/>
        <w:rPr>
          <w:rFonts w:ascii="Times New Roman" w:eastAsia="Arial Unicode MS" w:hAnsi="Times New Roman" w:cs="Times New Roman"/>
          <w:bCs/>
          <w:i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bCs/>
          <w:i/>
          <w:szCs w:val="24"/>
          <w:bdr w:val="nil"/>
        </w:rPr>
        <w:t>*Pildyti tuomet, jei bus pateikta konfidenciali informacija. Tiekėjas negali nurodyti, kad konfidencialus yra pasiūlymo įkainis arba kad visas pasiūlymas yra konfidencialus.</w:t>
      </w:r>
    </w:p>
    <w:p w:rsidR="00831E0E" w:rsidRPr="00C537E2" w:rsidRDefault="00831E0E" w:rsidP="00C537E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bdr w:val="nil"/>
          <w:lang w:eastAsia="ar-SA"/>
        </w:rPr>
      </w:pPr>
      <w:r w:rsidRPr="00C537E2">
        <w:rPr>
          <w:rFonts w:ascii="Times New Roman" w:eastAsia="Times New Roman" w:hAnsi="Times New Roman" w:cs="Times New Roman"/>
          <w:sz w:val="24"/>
          <w:szCs w:val="24"/>
          <w:bdr w:val="nil"/>
          <w:lang w:eastAsia="ar-SA"/>
        </w:rPr>
        <w:tab/>
        <w:t>Tiekėjai prašomi pasiūlymo dalį (-is), kurios (-ių) informacija jo pasiūlyme yra konfidenciali, sugrupuoti ir pateikti viename dokumente, pavadinime nurodant „Konfidencialu“.</w:t>
      </w:r>
    </w:p>
    <w:p w:rsidR="00831E0E" w:rsidRPr="00C537E2" w:rsidRDefault="00831E0E" w:rsidP="00C537E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57" w:firstLine="363"/>
        <w:rPr>
          <w:rFonts w:ascii="Times New Roman" w:eastAsia="Times New Roman" w:hAnsi="Times New Roman" w:cs="Times New Roman"/>
          <w:b/>
          <w:sz w:val="24"/>
          <w:szCs w:val="24"/>
          <w:bdr w:val="nil"/>
          <w:lang w:eastAsia="ar-SA"/>
        </w:rPr>
      </w:pPr>
      <w:r w:rsidRPr="00C537E2">
        <w:rPr>
          <w:rFonts w:ascii="Times New Roman" w:eastAsia="Times New Roman" w:hAnsi="Times New Roman" w:cs="Times New Roman"/>
          <w:b/>
          <w:sz w:val="24"/>
          <w:szCs w:val="24"/>
          <w:bdr w:val="nil"/>
          <w:lang w:eastAsia="ar-SA"/>
        </w:rPr>
        <w:t xml:space="preserve">  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831E0E" w:rsidRPr="00C537E2" w:rsidRDefault="00831E0E" w:rsidP="00C537E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  <w:tab w:val="center" w:pos="4819"/>
          <w:tab w:val="right" w:pos="9638"/>
        </w:tabs>
        <w:spacing w:after="0" w:line="240" w:lineRule="auto"/>
        <w:ind w:right="280"/>
        <w:rPr>
          <w:rFonts w:ascii="Times New Roman" w:eastAsia="Arial Unicode MS" w:hAnsi="Times New Roman" w:cs="Times New Roman"/>
          <w:b/>
          <w:bCs/>
          <w:sz w:val="10"/>
          <w:szCs w:val="10"/>
          <w:bdr w:val="nil"/>
        </w:rPr>
      </w:pP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 w:firstLine="720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 w:firstLine="720"/>
        <w:jc w:val="center"/>
        <w:rPr>
          <w:rFonts w:ascii="Times New Roman" w:eastAsia="Arial Unicode MS" w:hAnsi="Times New Roman" w:cs="Times New Roman"/>
          <w:sz w:val="24"/>
          <w:szCs w:val="24"/>
          <w:u w:val="single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u w:val="single"/>
          <w:bdr w:val="nil"/>
        </w:rPr>
        <w:t>Mes siūlome šias prekes: pateikti pagal pridedamą lentelę (pildomas pirkimo dokumentų 3 priedas).</w:t>
      </w:r>
    </w:p>
    <w:p w:rsidR="00831E0E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 w:firstLine="720"/>
        <w:jc w:val="center"/>
        <w:rPr>
          <w:rFonts w:ascii="Times New Roman" w:eastAsia="Arial Unicode MS" w:hAnsi="Times New Roman" w:cs="Times New Roman"/>
          <w:b/>
          <w:bCs/>
          <w:bdr w:val="nil"/>
        </w:rPr>
      </w:pPr>
    </w:p>
    <w:p w:rsidR="00C537E2" w:rsidRPr="00C537E2" w:rsidRDefault="00C537E2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right="280" w:firstLine="720"/>
        <w:jc w:val="center"/>
        <w:rPr>
          <w:rFonts w:ascii="Times New Roman" w:eastAsia="Arial Unicode MS" w:hAnsi="Times New Roman" w:cs="Times New Roman"/>
          <w:b/>
          <w:bCs/>
          <w:bdr w:val="nil"/>
        </w:rPr>
      </w:pPr>
      <w:r>
        <w:rPr>
          <w:rFonts w:ascii="Times New Roman" w:eastAsia="Arial Unicode MS" w:hAnsi="Times New Roman" w:cs="Times New Roman"/>
          <w:b/>
          <w:bCs/>
          <w:bdr w:val="nil"/>
        </w:rPr>
        <w:t>PASTABA: visų siūlomų dalių reikiami dokumentai prisegti prie CVPIS eilutės „Odos siuvimo aparatai“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</w:tabs>
        <w:spacing w:after="0" w:line="240" w:lineRule="auto"/>
        <w:ind w:right="280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firstLine="720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Kartu su pasiūlymu pateikiami šie dokumentai: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3112"/>
      </w:tblGrid>
      <w:tr w:rsidR="00831E0E" w:rsidRPr="00C537E2" w:rsidTr="00730862">
        <w:trPr>
          <w:jc w:val="center"/>
        </w:trPr>
        <w:tc>
          <w:tcPr>
            <w:tcW w:w="675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Eil.Nr.</w:t>
            </w:r>
          </w:p>
        </w:tc>
        <w:tc>
          <w:tcPr>
            <w:tcW w:w="6521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Pateiktų dokumentų pavadinimas</w:t>
            </w:r>
          </w:p>
        </w:tc>
        <w:tc>
          <w:tcPr>
            <w:tcW w:w="3112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Dokumento puslapių skaičius</w:t>
            </w:r>
          </w:p>
        </w:tc>
      </w:tr>
      <w:tr w:rsidR="00831E0E" w:rsidRPr="00C537E2" w:rsidTr="00730862">
        <w:trPr>
          <w:jc w:val="center"/>
        </w:trPr>
        <w:tc>
          <w:tcPr>
            <w:tcW w:w="675" w:type="dxa"/>
          </w:tcPr>
          <w:p w:rsidR="00831E0E" w:rsidRPr="00C537E2" w:rsidRDefault="00831E0E" w:rsidP="00C537E2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6521" w:type="dxa"/>
          </w:tcPr>
          <w:p w:rsidR="00831E0E" w:rsidRPr="00C537E2" w:rsidRDefault="00C537E2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Pasiūlymas</w:t>
            </w:r>
          </w:p>
        </w:tc>
        <w:tc>
          <w:tcPr>
            <w:tcW w:w="3112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  <w:tr w:rsidR="00831E0E" w:rsidRPr="00C537E2" w:rsidTr="00730862">
        <w:trPr>
          <w:jc w:val="center"/>
        </w:trPr>
        <w:tc>
          <w:tcPr>
            <w:tcW w:w="675" w:type="dxa"/>
          </w:tcPr>
          <w:p w:rsidR="00831E0E" w:rsidRPr="00C537E2" w:rsidRDefault="00831E0E" w:rsidP="00C537E2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6521" w:type="dxa"/>
          </w:tcPr>
          <w:p w:rsidR="00831E0E" w:rsidRPr="00C537E2" w:rsidRDefault="00C537E2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CE sertifikatai</w:t>
            </w:r>
          </w:p>
        </w:tc>
        <w:tc>
          <w:tcPr>
            <w:tcW w:w="3112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  <w:tr w:rsidR="00831E0E" w:rsidRPr="00C537E2" w:rsidTr="00730862">
        <w:trPr>
          <w:jc w:val="center"/>
        </w:trPr>
        <w:tc>
          <w:tcPr>
            <w:tcW w:w="675" w:type="dxa"/>
          </w:tcPr>
          <w:p w:rsidR="00831E0E" w:rsidRPr="00C537E2" w:rsidRDefault="00831E0E" w:rsidP="00C537E2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6521" w:type="dxa"/>
          </w:tcPr>
          <w:p w:rsidR="00831E0E" w:rsidRPr="00C537E2" w:rsidRDefault="00C537E2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Katalogai</w:t>
            </w:r>
          </w:p>
        </w:tc>
        <w:tc>
          <w:tcPr>
            <w:tcW w:w="3112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  <w:tr w:rsidR="00831E0E" w:rsidRPr="00C537E2" w:rsidTr="00730862">
        <w:trPr>
          <w:jc w:val="center"/>
        </w:trPr>
        <w:tc>
          <w:tcPr>
            <w:tcW w:w="675" w:type="dxa"/>
          </w:tcPr>
          <w:p w:rsidR="00831E0E" w:rsidRPr="00C537E2" w:rsidRDefault="00831E0E" w:rsidP="00C537E2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6521" w:type="dxa"/>
          </w:tcPr>
          <w:p w:rsidR="00831E0E" w:rsidRPr="00C537E2" w:rsidRDefault="00C537E2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Gamintojo įgaliojimas</w:t>
            </w:r>
          </w:p>
        </w:tc>
        <w:tc>
          <w:tcPr>
            <w:tcW w:w="3112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  <w:tr w:rsidR="00831E0E" w:rsidRPr="00C537E2" w:rsidTr="00730862">
        <w:trPr>
          <w:jc w:val="center"/>
        </w:trPr>
        <w:tc>
          <w:tcPr>
            <w:tcW w:w="675" w:type="dxa"/>
          </w:tcPr>
          <w:p w:rsidR="00831E0E" w:rsidRPr="00C537E2" w:rsidRDefault="00831E0E" w:rsidP="00C537E2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6521" w:type="dxa"/>
          </w:tcPr>
          <w:p w:rsidR="00831E0E" w:rsidRPr="00C537E2" w:rsidRDefault="00C537E2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EBVPD</w:t>
            </w:r>
          </w:p>
        </w:tc>
        <w:tc>
          <w:tcPr>
            <w:tcW w:w="3112" w:type="dxa"/>
          </w:tcPr>
          <w:p w:rsidR="00831E0E" w:rsidRPr="00C537E2" w:rsidRDefault="00831E0E" w:rsidP="00831E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</w:tbl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sz w:val="10"/>
          <w:szCs w:val="10"/>
          <w:bdr w:val="nil"/>
        </w:rPr>
      </w:pPr>
      <w:bookmarkStart w:id="0" w:name="_GoBack"/>
      <w:bookmarkEnd w:id="0"/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sz w:val="10"/>
          <w:szCs w:val="10"/>
          <w:bdr w:val="nil"/>
        </w:rPr>
      </w:pP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Pasiūlymas galioja iki termino, nustatyto pirkimo dokumentuose.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  <w:tab w:val="center" w:pos="4819"/>
          <w:tab w:val="right" w:pos="9638"/>
        </w:tabs>
        <w:spacing w:after="0" w:line="240" w:lineRule="auto"/>
        <w:ind w:right="280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  <w:bdr w:val="nil"/>
        </w:rPr>
        <w:t>Pastaba.</w:t>
      </w:r>
      <w:r w:rsidRPr="00C537E2">
        <w:rPr>
          <w:rFonts w:ascii="Times New Roman" w:eastAsia="Arial Unicode MS" w:hAnsi="Times New Roman" w:cs="Times New Roman"/>
          <w:bCs/>
          <w:sz w:val="24"/>
          <w:szCs w:val="24"/>
          <w:u w:val="single"/>
          <w:bdr w:val="nil"/>
        </w:rPr>
        <w:t xml:space="preserve"> Pildydamas šią formą tiekėjas turi pateikti visą prašomą informaciją</w:t>
      </w:r>
      <w:r w:rsidRPr="00C537E2">
        <w:rPr>
          <w:rFonts w:ascii="Times New Roman" w:eastAsia="Arial Unicode MS" w:hAnsi="Times New Roman" w:cs="Times New Roman"/>
          <w:bCs/>
          <w:sz w:val="24"/>
          <w:szCs w:val="24"/>
          <w:bdr w:val="nil"/>
        </w:rPr>
        <w:t>.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:rsidR="00831E0E" w:rsidRPr="00C537E2" w:rsidRDefault="00D30977" w:rsidP="00831E0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Direktorė Neringa Stankūnienė </w:t>
      </w:r>
    </w:p>
    <w:tbl>
      <w:tblPr>
        <w:tblW w:w="1030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739"/>
      </w:tblGrid>
      <w:tr w:rsidR="00831E0E" w:rsidRPr="00C537E2" w:rsidTr="0073086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604" w:type="dxa"/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701" w:type="dxa"/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</w:p>
        </w:tc>
      </w:tr>
      <w:tr w:rsidR="00831E0E" w:rsidRPr="00C537E2" w:rsidTr="0073086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1E0E" w:rsidRPr="00C537E2" w:rsidRDefault="00831E0E" w:rsidP="00831E0E">
            <w:pPr>
              <w:tabs>
                <w:tab w:val="left" w:pos="180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lang w:eastAsia="ar-SA"/>
              </w:rPr>
            </w:pPr>
            <w:r w:rsidRPr="00C537E2">
              <w:rPr>
                <w:rFonts w:ascii="Times New Roman" w:eastAsia="Times New Roman" w:hAnsi="Times New Roman" w:cs="Times New Roman"/>
                <w:position w:val="6"/>
                <w:lang w:eastAsia="ar-SA"/>
              </w:rPr>
              <w:t>(Tiekėjo arba jo įgalioto asmens pareigų pavadinimas*)</w:t>
            </w:r>
          </w:p>
        </w:tc>
        <w:tc>
          <w:tcPr>
            <w:tcW w:w="604" w:type="dxa"/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position w:val="6"/>
                <w:bdr w:val="nil"/>
              </w:rPr>
              <w:t>(Parašas*)</w:t>
            </w:r>
          </w:p>
        </w:tc>
        <w:tc>
          <w:tcPr>
            <w:tcW w:w="701" w:type="dxa"/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1E0E" w:rsidRPr="00C537E2" w:rsidRDefault="00831E0E" w:rsidP="00831E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80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bdr w:val="nil"/>
              </w:rPr>
            </w:pPr>
            <w:r w:rsidRPr="00C537E2">
              <w:rPr>
                <w:rFonts w:ascii="Times New Roman" w:eastAsia="Arial Unicode MS" w:hAnsi="Times New Roman" w:cs="Times New Roman"/>
                <w:position w:val="6"/>
                <w:bdr w:val="nil"/>
              </w:rPr>
              <w:t>(Vardas ir pavardė*)</w:t>
            </w:r>
          </w:p>
        </w:tc>
      </w:tr>
    </w:tbl>
    <w:p w:rsidR="00831E0E" w:rsidRPr="00C537E2" w:rsidRDefault="00831E0E" w:rsidP="00831E0E">
      <w:pPr>
        <w:tabs>
          <w:tab w:val="left" w:pos="18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831E0E" w:rsidRPr="00C537E2" w:rsidRDefault="00831E0E" w:rsidP="00831E0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800"/>
        </w:tabs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*</w:t>
      </w:r>
      <w:r w:rsidRPr="00C537E2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</w:rPr>
        <w:t xml:space="preserve">Pastaba. </w:t>
      </w:r>
      <w:r w:rsidRPr="00C537E2">
        <w:rPr>
          <w:rFonts w:ascii="Times New Roman" w:eastAsia="Arial Unicode MS" w:hAnsi="Times New Roman" w:cs="Times New Roman"/>
          <w:bdr w:val="nil"/>
        </w:rPr>
        <w:t>Pasirašoma atskirai elektroniniu parašu tuo atveju, kai dokumente nurodytas kitas nei visą pasiūlymą pasirašantis asmuo</w:t>
      </w:r>
      <w:r w:rsidRPr="00C537E2">
        <w:rPr>
          <w:rFonts w:ascii="Times New Roman" w:eastAsia="Arial Unicode MS" w:hAnsi="Times New Roman" w:cs="Times New Roman"/>
          <w:sz w:val="24"/>
          <w:szCs w:val="24"/>
          <w:bdr w:val="nil"/>
        </w:rPr>
        <w:t>.</w:t>
      </w:r>
    </w:p>
    <w:p w:rsidR="00831E0E" w:rsidRPr="00C537E2" w:rsidRDefault="00831E0E" w:rsidP="00831E0E">
      <w:pPr>
        <w:widowControl w:val="0"/>
        <w:pBdr>
          <w:top w:val="nil"/>
          <w:left w:val="nil"/>
          <w:bottom w:val="single" w:sz="12" w:space="1" w:color="auto"/>
          <w:right w:val="nil"/>
          <w:between w:val="nil"/>
          <w:bar w:val="nil"/>
        </w:pBdr>
        <w:tabs>
          <w:tab w:val="left" w:pos="1800"/>
        </w:tabs>
        <w:spacing w:after="0" w:line="240" w:lineRule="auto"/>
        <w:jc w:val="center"/>
        <w:rPr>
          <w:rFonts w:ascii="Times New Roman" w:eastAsia="Arial Unicode MS" w:hAnsi="Times New Roman" w:cs="Times New Roman"/>
          <w:bdr w:val="nil"/>
        </w:rPr>
      </w:pPr>
    </w:p>
    <w:p w:rsidR="00F4332A" w:rsidRPr="00C537E2" w:rsidRDefault="00F4332A"/>
    <w:sectPr w:rsidR="00F4332A" w:rsidRPr="00C537E2" w:rsidSect="001C3C9E">
      <w:pgSz w:w="11900" w:h="16840"/>
      <w:pgMar w:top="1440" w:right="276" w:bottom="1440" w:left="284" w:header="720" w:footer="720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61A8"/>
    <w:multiLevelType w:val="hybridMultilevel"/>
    <w:tmpl w:val="838C00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555E5"/>
    <w:multiLevelType w:val="hybridMultilevel"/>
    <w:tmpl w:val="838C00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4548B8"/>
    <w:multiLevelType w:val="hybridMultilevel"/>
    <w:tmpl w:val="67A0C7DE"/>
    <w:lvl w:ilvl="0" w:tplc="E178413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0E"/>
    <w:rsid w:val="00831E0E"/>
    <w:rsid w:val="00C537E2"/>
    <w:rsid w:val="00D30977"/>
    <w:rsid w:val="00F4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9DE9E-0519-49A1-93C6-01B4570B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1E0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3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edekspert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Neringa</cp:lastModifiedBy>
  <cp:revision>4</cp:revision>
  <dcterms:created xsi:type="dcterms:W3CDTF">2017-11-06T11:22:00Z</dcterms:created>
  <dcterms:modified xsi:type="dcterms:W3CDTF">2017-11-06T14:52:00Z</dcterms:modified>
</cp:coreProperties>
</file>